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80" w:rsidRPr="00B60B80" w:rsidRDefault="00B60B80" w:rsidP="00B60B80">
      <w:pPr>
        <w:jc w:val="center"/>
        <w:rPr>
          <w:rFonts w:ascii="Times New Roman" w:hAnsi="Times New Roman" w:cs="Times New Roman"/>
          <w:b/>
          <w:sz w:val="28"/>
        </w:rPr>
      </w:pPr>
      <w:r w:rsidRPr="00B60B80">
        <w:rPr>
          <w:rFonts w:ascii="Times New Roman" w:hAnsi="Times New Roman" w:cs="Times New Roman"/>
          <w:b/>
          <w:sz w:val="28"/>
        </w:rPr>
        <w:t>ПЕРСПЕКТИВНЫЙ ПЛАН РАБОТЫ НАСТАВНИКА</w:t>
      </w:r>
    </w:p>
    <w:p w:rsidR="00B60B80" w:rsidRPr="00B60B80" w:rsidRDefault="00B60B80" w:rsidP="00B60B80">
      <w:pPr>
        <w:jc w:val="center"/>
        <w:rPr>
          <w:rFonts w:ascii="Times New Roman" w:hAnsi="Times New Roman" w:cs="Times New Roman"/>
          <w:b/>
          <w:sz w:val="28"/>
        </w:rPr>
      </w:pPr>
      <w:r w:rsidRPr="00B60B80">
        <w:rPr>
          <w:rFonts w:ascii="Times New Roman" w:hAnsi="Times New Roman" w:cs="Times New Roman"/>
          <w:b/>
          <w:sz w:val="28"/>
        </w:rPr>
        <w:t>воспитателя с молодым специалистом</w:t>
      </w:r>
    </w:p>
    <w:p w:rsidR="00B60B80" w:rsidRPr="00B60B80" w:rsidRDefault="00B60B80" w:rsidP="00B60B80">
      <w:pPr>
        <w:jc w:val="center"/>
        <w:rPr>
          <w:rFonts w:ascii="Times New Roman" w:hAnsi="Times New Roman" w:cs="Times New Roman"/>
          <w:b/>
          <w:sz w:val="28"/>
        </w:rPr>
      </w:pPr>
      <w:r w:rsidRPr="00B60B80">
        <w:rPr>
          <w:rFonts w:ascii="Times New Roman" w:hAnsi="Times New Roman" w:cs="Times New Roman"/>
          <w:b/>
          <w:sz w:val="28"/>
        </w:rPr>
        <w:t>на 2024-2025 учебный год</w:t>
      </w:r>
    </w:p>
    <w:p w:rsidR="00B60B80" w:rsidRPr="00B60B80" w:rsidRDefault="00B60B80" w:rsidP="00B60B80">
      <w:p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b/>
          <w:sz w:val="28"/>
        </w:rPr>
        <w:t>Наставник:</w:t>
      </w:r>
      <w:r w:rsidRPr="00B60B80">
        <w:rPr>
          <w:rFonts w:ascii="Times New Roman" w:hAnsi="Times New Roman" w:cs="Times New Roman"/>
          <w:sz w:val="28"/>
        </w:rPr>
        <w:t xml:space="preserve"> воспитатель МКДОУ «ЦРР д/с «Сардаана» Кутилова Дарья Валентиновна, первая категория.</w:t>
      </w:r>
    </w:p>
    <w:p w:rsidR="00B60B80" w:rsidRPr="00B60B80" w:rsidRDefault="00B60B80" w:rsidP="00B60B80">
      <w:p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b/>
          <w:sz w:val="28"/>
        </w:rPr>
        <w:t>Молодой специалист:</w:t>
      </w:r>
      <w:r w:rsidRPr="00B60B80">
        <w:rPr>
          <w:rFonts w:ascii="Times New Roman" w:hAnsi="Times New Roman" w:cs="Times New Roman"/>
          <w:sz w:val="28"/>
        </w:rPr>
        <w:t xml:space="preserve"> МКДОУ «ЦРР д/с «Сардаана» Берлинская Ксения Игоревна, воспитатель</w:t>
      </w:r>
      <w:r>
        <w:rPr>
          <w:rFonts w:ascii="Times New Roman" w:hAnsi="Times New Roman" w:cs="Times New Roman"/>
          <w:sz w:val="28"/>
        </w:rPr>
        <w:t>.</w:t>
      </w:r>
    </w:p>
    <w:p w:rsidR="00B60B80" w:rsidRPr="00B60B80" w:rsidRDefault="00B60B80" w:rsidP="00B60B80">
      <w:p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b/>
          <w:sz w:val="28"/>
        </w:rPr>
        <w:t xml:space="preserve">Цель: </w:t>
      </w:r>
      <w:r w:rsidRPr="00B60B80">
        <w:rPr>
          <w:rFonts w:ascii="Times New Roman" w:hAnsi="Times New Roman" w:cs="Times New Roman"/>
          <w:sz w:val="28"/>
        </w:rPr>
        <w:t>создание социальной ситуации развития молодого педагога в процессе адаптации и закрепления его в системе образования.</w:t>
      </w:r>
    </w:p>
    <w:p w:rsidR="00B60B80" w:rsidRPr="00B60B80" w:rsidRDefault="00B60B80" w:rsidP="00B60B80">
      <w:pPr>
        <w:rPr>
          <w:rFonts w:ascii="Times New Roman" w:hAnsi="Times New Roman" w:cs="Times New Roman"/>
          <w:b/>
          <w:sz w:val="28"/>
        </w:rPr>
      </w:pPr>
      <w:r w:rsidRPr="00B60B80">
        <w:rPr>
          <w:rFonts w:ascii="Times New Roman" w:hAnsi="Times New Roman" w:cs="Times New Roman"/>
          <w:b/>
          <w:sz w:val="28"/>
        </w:rPr>
        <w:t>Задачи:</w:t>
      </w:r>
    </w:p>
    <w:p w:rsidR="00B60B80" w:rsidRPr="00B60B80" w:rsidRDefault="007B55A0" w:rsidP="00B60B80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sz w:val="28"/>
        </w:rPr>
        <w:t>создать условия для адаптации молодого воспит</w:t>
      </w:r>
      <w:r w:rsidRPr="00B60B80">
        <w:rPr>
          <w:rFonts w:ascii="Times New Roman" w:hAnsi="Times New Roman" w:cs="Times New Roman"/>
          <w:sz w:val="28"/>
        </w:rPr>
        <w:t>ателя в коллективе;</w:t>
      </w:r>
    </w:p>
    <w:p w:rsidR="00B60B80" w:rsidRPr="00B60B80" w:rsidRDefault="007B55A0" w:rsidP="00B60B80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sz w:val="28"/>
        </w:rPr>
        <w:t>создать условия для определения уровня профессиональной подготовки, для</w:t>
      </w:r>
      <w:r w:rsidR="00B60B80" w:rsidRPr="00B60B80">
        <w:rPr>
          <w:rFonts w:ascii="Times New Roman" w:hAnsi="Times New Roman" w:cs="Times New Roman"/>
          <w:sz w:val="28"/>
        </w:rPr>
        <w:t xml:space="preserve"> </w:t>
      </w:r>
      <w:r w:rsidRPr="00B60B80">
        <w:rPr>
          <w:rFonts w:ascii="Times New Roman" w:hAnsi="Times New Roman" w:cs="Times New Roman"/>
          <w:sz w:val="28"/>
        </w:rPr>
        <w:t>выявления</w:t>
      </w:r>
      <w:r w:rsidR="00B60B80" w:rsidRPr="00B60B80">
        <w:rPr>
          <w:rFonts w:ascii="Times New Roman" w:hAnsi="Times New Roman" w:cs="Times New Roman"/>
          <w:sz w:val="28"/>
        </w:rPr>
        <w:t xml:space="preserve"> </w:t>
      </w:r>
      <w:r w:rsidRPr="00B60B80">
        <w:rPr>
          <w:rFonts w:ascii="Times New Roman" w:hAnsi="Times New Roman" w:cs="Times New Roman"/>
          <w:sz w:val="28"/>
        </w:rPr>
        <w:t>затруднений в педагогической практике и оказания методической помощи;</w:t>
      </w:r>
    </w:p>
    <w:p w:rsidR="00B60B80" w:rsidRPr="00B60B80" w:rsidRDefault="007B55A0" w:rsidP="00B60B80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sz w:val="28"/>
        </w:rPr>
        <w:t>обеспечить развитие профессиональных навыков молодого педагога, в том числе навыков п</w:t>
      </w:r>
      <w:r w:rsidRPr="00B60B80">
        <w:rPr>
          <w:rFonts w:ascii="Times New Roman" w:hAnsi="Times New Roman" w:cs="Times New Roman"/>
          <w:sz w:val="28"/>
        </w:rPr>
        <w:t>рименения различных средств, форм обучения и воспитания, психологии общения с воспитанниками и их родителями;</w:t>
      </w:r>
    </w:p>
    <w:p w:rsidR="00FD6C00" w:rsidRPr="00B60B80" w:rsidRDefault="007B55A0" w:rsidP="00B60B80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sz w:val="28"/>
        </w:rPr>
        <w:t>способствовать развитию потребности у молодого педагога к самообразованию и профессиональному самосовершенствованию.</w:t>
      </w:r>
    </w:p>
    <w:p w:rsidR="00B60B80" w:rsidRPr="00B60B80" w:rsidRDefault="00B60B80" w:rsidP="00B60B80">
      <w:pPr>
        <w:rPr>
          <w:rFonts w:ascii="Times New Roman" w:hAnsi="Times New Roman" w:cs="Times New Roman"/>
          <w:b/>
          <w:sz w:val="28"/>
        </w:rPr>
      </w:pPr>
      <w:r w:rsidRPr="00B60B80">
        <w:rPr>
          <w:rFonts w:ascii="Times New Roman" w:hAnsi="Times New Roman" w:cs="Times New Roman"/>
          <w:b/>
          <w:sz w:val="28"/>
        </w:rPr>
        <w:t>Ожидаемые результаты:</w:t>
      </w:r>
    </w:p>
    <w:p w:rsidR="00B60B80" w:rsidRPr="00B60B80" w:rsidRDefault="007B55A0" w:rsidP="00B60B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sz w:val="28"/>
        </w:rPr>
        <w:t>Успешна</w:t>
      </w:r>
      <w:r w:rsidRPr="00B60B80">
        <w:rPr>
          <w:rFonts w:ascii="Times New Roman" w:hAnsi="Times New Roman" w:cs="Times New Roman"/>
          <w:sz w:val="28"/>
        </w:rPr>
        <w:t>я адаптации начинающего педагога в учреждении;</w:t>
      </w:r>
    </w:p>
    <w:p w:rsidR="00B60B80" w:rsidRPr="00B60B80" w:rsidRDefault="007B55A0" w:rsidP="00B60B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sz w:val="28"/>
        </w:rPr>
        <w:t>Активизации практических, индивидуальных, самостоятельных навыков молодого педагога;</w:t>
      </w:r>
    </w:p>
    <w:p w:rsidR="00B60B80" w:rsidRPr="00B60B80" w:rsidRDefault="007B55A0" w:rsidP="00B60B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sz w:val="28"/>
        </w:rPr>
        <w:t>Повышение профессиональной компетентности молодого педагога в вопросах педагогики и психологии;</w:t>
      </w:r>
    </w:p>
    <w:p w:rsidR="00B60B80" w:rsidRPr="00B60B80" w:rsidRDefault="007B55A0" w:rsidP="00B60B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sz w:val="28"/>
        </w:rPr>
        <w:t>Обеспечение непрерывного сов</w:t>
      </w:r>
      <w:r w:rsidRPr="00B60B80">
        <w:rPr>
          <w:rFonts w:ascii="Times New Roman" w:hAnsi="Times New Roman" w:cs="Times New Roman"/>
          <w:sz w:val="28"/>
        </w:rPr>
        <w:t>ершенствования качества преподавания;</w:t>
      </w:r>
    </w:p>
    <w:p w:rsidR="00FD6C00" w:rsidRPr="00B60B80" w:rsidRDefault="007B55A0" w:rsidP="00B60B80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sz w:val="28"/>
        </w:rPr>
        <w:t>Использование в работе инновационных педагогических технологий.</w:t>
      </w:r>
    </w:p>
    <w:p w:rsidR="00B60B80" w:rsidRPr="00B60B80" w:rsidRDefault="00B60B80" w:rsidP="00B60B80">
      <w:pPr>
        <w:rPr>
          <w:rFonts w:ascii="Times New Roman" w:hAnsi="Times New Roman" w:cs="Times New Roman"/>
          <w:sz w:val="28"/>
        </w:rPr>
      </w:pPr>
      <w:r w:rsidRPr="00B60B80">
        <w:rPr>
          <w:rFonts w:ascii="Times New Roman" w:hAnsi="Times New Roman" w:cs="Times New Roman"/>
          <w:b/>
          <w:sz w:val="28"/>
        </w:rPr>
        <w:t>Формы работы:</w:t>
      </w:r>
      <w:r w:rsidRPr="00B60B80">
        <w:rPr>
          <w:rFonts w:ascii="Times New Roman" w:hAnsi="Times New Roman" w:cs="Times New Roman"/>
          <w:sz w:val="28"/>
        </w:rPr>
        <w:t xml:space="preserve"> индивидуальное консультирование; изучение нормативной документации; осуществление совместной и самостоятельной деятельности воспитателей с детьми в процессе режимных моментов; совместное проведение консультаций.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892"/>
        <w:gridCol w:w="3727"/>
        <w:gridCol w:w="1228"/>
      </w:tblGrid>
      <w:tr w:rsidR="00B60B80" w:rsidTr="007B55A0">
        <w:tc>
          <w:tcPr>
            <w:tcW w:w="498" w:type="dxa"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B80">
              <w:rPr>
                <w:rFonts w:ascii="Times New Roman" w:hAnsi="Times New Roman" w:cs="Times New Roman"/>
                <w:b/>
                <w:sz w:val="28"/>
              </w:rPr>
              <w:lastRenderedPageBreak/>
              <w:t>№</w:t>
            </w:r>
          </w:p>
        </w:tc>
        <w:tc>
          <w:tcPr>
            <w:tcW w:w="3892" w:type="dxa"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B80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3727" w:type="dxa"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B80"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1228" w:type="dxa"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B80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B60B80" w:rsidRPr="00092338" w:rsidTr="007B55A0">
        <w:trPr>
          <w:cantSplit/>
          <w:trHeight w:val="1134"/>
        </w:trPr>
        <w:tc>
          <w:tcPr>
            <w:tcW w:w="498" w:type="dxa"/>
            <w:vMerge w:val="restart"/>
            <w:vAlign w:val="center"/>
            <w:hideMark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60B80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3892" w:type="dxa"/>
            <w:hideMark/>
          </w:tcPr>
          <w:p w:rsidR="00B60B80" w:rsidRPr="002D625D" w:rsidRDefault="00B60B80" w:rsidP="004F33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Pr="002D625D">
              <w:rPr>
                <w:rFonts w:ascii="Times New Roman" w:hAnsi="Times New Roman" w:cs="Times New Roman"/>
                <w:sz w:val="28"/>
                <w:szCs w:val="24"/>
              </w:rPr>
              <w:t>Создание развивающей предметно-пространственной среды</w:t>
            </w:r>
          </w:p>
        </w:tc>
        <w:tc>
          <w:tcPr>
            <w:tcW w:w="3727" w:type="dxa"/>
            <w:hideMark/>
          </w:tcPr>
          <w:p w:rsidR="00B60B80" w:rsidRPr="00092338" w:rsidRDefault="00B60B80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92338">
              <w:rPr>
                <w:rFonts w:ascii="Times New Roman" w:hAnsi="Times New Roman" w:cs="Times New Roman"/>
                <w:sz w:val="28"/>
                <w:szCs w:val="24"/>
              </w:rPr>
              <w:t>Анализ развивающей среды с требованием ФГОС.</w:t>
            </w:r>
          </w:p>
          <w:p w:rsidR="00B60B80" w:rsidRPr="00092338" w:rsidRDefault="00B60B80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92338">
              <w:rPr>
                <w:rFonts w:ascii="Times New Roman" w:hAnsi="Times New Roman" w:cs="Times New Roman"/>
                <w:sz w:val="28"/>
                <w:szCs w:val="24"/>
              </w:rPr>
              <w:t>Консультация и ответы на интересующие вопросы.</w:t>
            </w:r>
          </w:p>
        </w:tc>
        <w:tc>
          <w:tcPr>
            <w:tcW w:w="1228" w:type="dxa"/>
            <w:vMerge w:val="restart"/>
            <w:textDirection w:val="tbRl"/>
            <w:vAlign w:val="center"/>
            <w:hideMark/>
          </w:tcPr>
          <w:p w:rsidR="00B60B80" w:rsidRPr="00092338" w:rsidRDefault="00B60B80" w:rsidP="00B60B8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2338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B60B80" w:rsidRPr="00092338" w:rsidRDefault="00B60B80" w:rsidP="00B60B8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60B80" w:rsidTr="007B55A0">
        <w:trPr>
          <w:cantSplit/>
          <w:trHeight w:val="1134"/>
        </w:trPr>
        <w:tc>
          <w:tcPr>
            <w:tcW w:w="498" w:type="dxa"/>
            <w:vMerge/>
            <w:vAlign w:val="center"/>
          </w:tcPr>
          <w:p w:rsidR="00B60B80" w:rsidRPr="00B60B80" w:rsidRDefault="00B60B80" w:rsidP="00B60B80">
            <w:pPr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2" w:type="dxa"/>
          </w:tcPr>
          <w:p w:rsidR="00B60B80" w:rsidRPr="001A6029" w:rsidRDefault="00B60B80" w:rsidP="004F33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еская этика, культура поведения -</w:t>
            </w:r>
          </w:p>
          <w:p w:rsidR="00B60B80" w:rsidRPr="001A6029" w:rsidRDefault="00B60B80" w:rsidP="004F33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B80" w:rsidRPr="001A6029" w:rsidRDefault="00B60B80" w:rsidP="004F33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60B80" w:rsidRPr="003B2D23" w:rsidRDefault="00B60B80" w:rsidP="004F33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27" w:type="dxa"/>
          </w:tcPr>
          <w:p w:rsidR="00B60B80" w:rsidRPr="003B2D23" w:rsidRDefault="00B60B80" w:rsidP="00B60B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беседы, ответы на интересующие вопросы.</w:t>
            </w:r>
          </w:p>
        </w:tc>
        <w:tc>
          <w:tcPr>
            <w:tcW w:w="1228" w:type="dxa"/>
            <w:vMerge/>
            <w:textDirection w:val="tbRl"/>
          </w:tcPr>
          <w:p w:rsidR="00B60B80" w:rsidRDefault="00B60B80" w:rsidP="00B60B8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80" w:rsidTr="007B55A0">
        <w:trPr>
          <w:cantSplit/>
          <w:trHeight w:val="1134"/>
        </w:trPr>
        <w:tc>
          <w:tcPr>
            <w:tcW w:w="498" w:type="dxa"/>
            <w:vMerge/>
            <w:vAlign w:val="center"/>
          </w:tcPr>
          <w:p w:rsidR="00B60B80" w:rsidRPr="00B60B80" w:rsidRDefault="00B60B80" w:rsidP="00B60B80">
            <w:pPr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2" w:type="dxa"/>
          </w:tcPr>
          <w:p w:rsidR="00B60B80" w:rsidRPr="001A6029" w:rsidRDefault="00B60B80" w:rsidP="004F33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посещений молодым педагогом НОД опытных педагогов по</w:t>
            </w:r>
            <w:r w:rsidRPr="00393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всем образовательным областям</w:t>
            </w:r>
          </w:p>
        </w:tc>
        <w:tc>
          <w:tcPr>
            <w:tcW w:w="3727" w:type="dxa"/>
          </w:tcPr>
          <w:p w:rsidR="00B60B80" w:rsidRDefault="00B60B80" w:rsidP="00B60B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338">
              <w:rPr>
                <w:rFonts w:ascii="Times New Roman" w:hAnsi="Times New Roman" w:cs="Times New Roman"/>
                <w:sz w:val="28"/>
                <w:szCs w:val="24"/>
              </w:rPr>
              <w:t>Консультация и ответы на интересующие вопросы.</w:t>
            </w:r>
          </w:p>
        </w:tc>
        <w:tc>
          <w:tcPr>
            <w:tcW w:w="1228" w:type="dxa"/>
            <w:vMerge/>
            <w:textDirection w:val="tbRl"/>
          </w:tcPr>
          <w:p w:rsidR="00B60B80" w:rsidRDefault="00B60B80" w:rsidP="00B60B8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09D" w:rsidTr="007B55A0">
        <w:tc>
          <w:tcPr>
            <w:tcW w:w="498" w:type="dxa"/>
            <w:vMerge/>
            <w:vAlign w:val="center"/>
          </w:tcPr>
          <w:p w:rsidR="00B60B80" w:rsidRPr="00B60B80" w:rsidRDefault="00B60B80" w:rsidP="00B60B80">
            <w:pPr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2" w:type="dxa"/>
          </w:tcPr>
          <w:p w:rsidR="00B60B80" w:rsidRPr="001A6029" w:rsidRDefault="00B60B80" w:rsidP="004F33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4.Р</w:t>
            </w:r>
            <w:r w:rsidRPr="00393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 игры в развитии дошкольников</w:t>
            </w:r>
          </w:p>
        </w:tc>
        <w:tc>
          <w:tcPr>
            <w:tcW w:w="3727" w:type="dxa"/>
          </w:tcPr>
          <w:p w:rsidR="00B60B80" w:rsidRDefault="00B60B80" w:rsidP="004F33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наставника, наблюдени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 работой молодого педагога</w:t>
            </w:r>
            <w:r w:rsidRPr="00393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совместная игровая деятельность.</w:t>
            </w:r>
          </w:p>
        </w:tc>
        <w:tc>
          <w:tcPr>
            <w:tcW w:w="1228" w:type="dxa"/>
            <w:vMerge/>
            <w:textDirection w:val="tbRl"/>
          </w:tcPr>
          <w:p w:rsidR="00B60B80" w:rsidRDefault="00B60B80" w:rsidP="00B60B8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80" w:rsidTr="007B55A0">
        <w:trPr>
          <w:cantSplit/>
          <w:trHeight w:val="1134"/>
        </w:trPr>
        <w:tc>
          <w:tcPr>
            <w:tcW w:w="498" w:type="dxa"/>
            <w:vMerge w:val="restart"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B80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892" w:type="dxa"/>
          </w:tcPr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1.Оказание помощи в организации работы с документацией: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- изучение правовых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 xml:space="preserve">документов: Закон РФ об образовании; ФГОС ДО. 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- должностная инструкция воспитателя.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 xml:space="preserve">- изучение примерной основной образовательной программы дошкольного образования «От рождения до школы» под редакцией Н. Е. </w:t>
            </w:r>
            <w:proofErr w:type="spellStart"/>
            <w:r w:rsidRPr="00B60B80">
              <w:rPr>
                <w:rFonts w:ascii="Times New Roman" w:hAnsi="Times New Roman" w:cs="Times New Roman"/>
                <w:sz w:val="28"/>
              </w:rPr>
              <w:t>Вераксы</w:t>
            </w:r>
            <w:proofErr w:type="spellEnd"/>
            <w:r w:rsidRPr="00B60B80">
              <w:rPr>
                <w:rFonts w:ascii="Times New Roman" w:hAnsi="Times New Roman" w:cs="Times New Roman"/>
                <w:sz w:val="28"/>
              </w:rPr>
              <w:t>, Т. С. Комаровой, М. А. Васильевой.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- знакомство с основными документами, регламентирующими деятельность ДОУ.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- изучение целей и задач годового плана.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- структура перспективно-календарного планирования.</w:t>
            </w:r>
          </w:p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- структура комплексно-тематического планирования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727" w:type="dxa"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Консультации и ответы на интересующие вопросы.</w:t>
            </w:r>
          </w:p>
          <w:p w:rsidR="00B60B80" w:rsidRDefault="00B60B80" w:rsidP="00B60B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8" w:type="dxa"/>
            <w:vMerge w:val="restart"/>
            <w:textDirection w:val="tbRl"/>
            <w:vAlign w:val="center"/>
          </w:tcPr>
          <w:p w:rsidR="00B60B80" w:rsidRPr="00B60B80" w:rsidRDefault="00B60B80" w:rsidP="00B60B8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B60B80" w:rsidTr="007B55A0">
        <w:tc>
          <w:tcPr>
            <w:tcW w:w="498" w:type="dxa"/>
            <w:vMerge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892" w:type="dxa"/>
          </w:tcPr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2.Оформление групповой документации в соответствии с ФГОС.</w:t>
            </w:r>
          </w:p>
        </w:tc>
        <w:tc>
          <w:tcPr>
            <w:tcW w:w="3727" w:type="dxa"/>
          </w:tcPr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Изучение документация по организации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образовательной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деятельности. (табель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 xml:space="preserve">посещаемости, утренний фильтр). </w:t>
            </w:r>
          </w:p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 xml:space="preserve">Проверка документации. </w:t>
            </w:r>
          </w:p>
        </w:tc>
        <w:tc>
          <w:tcPr>
            <w:tcW w:w="1228" w:type="dxa"/>
            <w:vMerge/>
          </w:tcPr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60B80" w:rsidTr="007B55A0">
        <w:tc>
          <w:tcPr>
            <w:tcW w:w="498" w:type="dxa"/>
            <w:vMerge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bottom w:val="single" w:sz="12" w:space="0" w:color="auto"/>
            </w:tcBorders>
          </w:tcPr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Pr="00B60B80">
              <w:rPr>
                <w:rFonts w:ascii="Times New Roman" w:hAnsi="Times New Roman" w:cs="Times New Roman"/>
                <w:sz w:val="28"/>
              </w:rPr>
              <w:t>Виды и организация режимных моментов в ДОО.</w:t>
            </w:r>
          </w:p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7" w:type="dxa"/>
            <w:tcBorders>
              <w:bottom w:val="single" w:sz="12" w:space="0" w:color="auto"/>
            </w:tcBorders>
          </w:tcPr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Посещение наставником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режимных моментов в утренний отрезок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времени. Организация утреннего приёма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детей (общение с детьми и родителями, индивидуальная работа и игровая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деятельность)</w:t>
            </w:r>
          </w:p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Ответы на вопросы молодого педагога.</w:t>
            </w:r>
          </w:p>
        </w:tc>
        <w:tc>
          <w:tcPr>
            <w:tcW w:w="1228" w:type="dxa"/>
            <w:vMerge/>
          </w:tcPr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60B80" w:rsidTr="007B55A0">
        <w:tc>
          <w:tcPr>
            <w:tcW w:w="498" w:type="dxa"/>
            <w:vMerge w:val="restart"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892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60B80" w:rsidRDefault="00B60B80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Pr="00E1131F">
              <w:rPr>
                <w:rFonts w:ascii="Times New Roman" w:hAnsi="Times New Roman" w:cs="Times New Roman"/>
                <w:sz w:val="28"/>
                <w:szCs w:val="24"/>
              </w:rPr>
              <w:t>Планирование образовательного процесса в рамках условия введения ФГОС ДО</w:t>
            </w:r>
            <w:r w:rsidRPr="00FB770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27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60B80" w:rsidRDefault="00B60B80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B7701">
              <w:rPr>
                <w:rFonts w:ascii="Times New Roman" w:hAnsi="Times New Roman" w:cs="Times New Roman"/>
                <w:sz w:val="28"/>
                <w:szCs w:val="24"/>
              </w:rPr>
              <w:t>Консультации и ответы на интересующие вопросы.</w:t>
            </w:r>
            <w:r w:rsidRPr="00E1131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60B80" w:rsidRPr="00E1131F" w:rsidRDefault="00B60B80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28" w:type="dxa"/>
            <w:vMerge w:val="restart"/>
            <w:textDirection w:val="tbRl"/>
            <w:vAlign w:val="center"/>
          </w:tcPr>
          <w:p w:rsidR="00B60B80" w:rsidRDefault="00B60B80" w:rsidP="00B60B8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B60B80" w:rsidTr="007B55A0">
        <w:tc>
          <w:tcPr>
            <w:tcW w:w="498" w:type="dxa"/>
            <w:vMerge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</w:tcPr>
          <w:p w:rsidR="00B60B80" w:rsidRDefault="00B60B80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2.Выбор темы по самообразованию.</w:t>
            </w:r>
          </w:p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</w:tcBorders>
          </w:tcPr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Оказание помощи в составлении плана работы по теме самообразования.</w:t>
            </w:r>
          </w:p>
        </w:tc>
        <w:tc>
          <w:tcPr>
            <w:tcW w:w="1228" w:type="dxa"/>
            <w:vMerge/>
          </w:tcPr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60B80" w:rsidTr="007B55A0">
        <w:tc>
          <w:tcPr>
            <w:tcW w:w="498" w:type="dxa"/>
            <w:vMerge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</w:tcPr>
          <w:p w:rsidR="00B60B80" w:rsidRPr="00FD6C00" w:rsidRDefault="00B60B80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Pr="00FD6C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D6C00">
              <w:rPr>
                <w:rFonts w:ascii="Times New Roman" w:hAnsi="Times New Roman" w:cs="Times New Roman"/>
                <w:sz w:val="28"/>
                <w:szCs w:val="24"/>
              </w:rPr>
              <w:t>Организация оценки индивидуального</w:t>
            </w:r>
          </w:p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FD6C00">
              <w:rPr>
                <w:rFonts w:ascii="Times New Roman" w:hAnsi="Times New Roman" w:cs="Times New Roman"/>
                <w:sz w:val="28"/>
                <w:szCs w:val="24"/>
              </w:rPr>
              <w:t>развития детей.</w:t>
            </w:r>
          </w:p>
        </w:tc>
        <w:tc>
          <w:tcPr>
            <w:tcW w:w="3727" w:type="dxa"/>
          </w:tcPr>
          <w:p w:rsidR="00B60B80" w:rsidRPr="00FD6C00" w:rsidRDefault="00B60B80" w:rsidP="00B60B80">
            <w:pPr>
              <w:spacing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D6C00">
              <w:rPr>
                <w:rFonts w:ascii="Times New Roman" w:hAnsi="Times New Roman" w:cs="Times New Roman"/>
                <w:sz w:val="28"/>
                <w:szCs w:val="24"/>
              </w:rPr>
              <w:t>Изучение документация по организации</w:t>
            </w:r>
          </w:p>
          <w:p w:rsidR="00B60B80" w:rsidRPr="00FD6C00" w:rsidRDefault="00B60B80" w:rsidP="00B60B80">
            <w:pPr>
              <w:spacing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D6C00">
              <w:rPr>
                <w:rFonts w:ascii="Times New Roman" w:hAnsi="Times New Roman" w:cs="Times New Roman"/>
                <w:sz w:val="28"/>
                <w:szCs w:val="24"/>
              </w:rPr>
              <w:t>образовательной</w:t>
            </w:r>
          </w:p>
          <w:p w:rsidR="00B60B80" w:rsidRPr="00FD6C00" w:rsidRDefault="00B60B80" w:rsidP="00B60B80">
            <w:pPr>
              <w:spacing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D6C00">
              <w:rPr>
                <w:rFonts w:ascii="Times New Roman" w:hAnsi="Times New Roman" w:cs="Times New Roman"/>
                <w:sz w:val="28"/>
                <w:szCs w:val="24"/>
              </w:rPr>
              <w:t>деятельности. (Карты</w:t>
            </w:r>
          </w:p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FD6C00">
              <w:rPr>
                <w:rFonts w:ascii="Times New Roman" w:hAnsi="Times New Roman" w:cs="Times New Roman"/>
                <w:sz w:val="28"/>
                <w:szCs w:val="24"/>
              </w:rPr>
              <w:t>развития, мониторинга, диагностики детей).</w:t>
            </w:r>
          </w:p>
        </w:tc>
        <w:tc>
          <w:tcPr>
            <w:tcW w:w="1228" w:type="dxa"/>
            <w:vMerge/>
          </w:tcPr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60B80" w:rsidTr="007B55A0">
        <w:trPr>
          <w:cantSplit/>
          <w:trHeight w:val="1134"/>
        </w:trPr>
        <w:tc>
          <w:tcPr>
            <w:tcW w:w="498" w:type="dxa"/>
            <w:vAlign w:val="center"/>
          </w:tcPr>
          <w:p w:rsidR="00B60B80" w:rsidRP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1.Изучение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Посещение молодым педагогом НОД и режимных моментов у наставника.</w:t>
            </w:r>
          </w:p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8" w:type="dxa"/>
            <w:vMerge w:val="restart"/>
            <w:textDirection w:val="tbRl"/>
            <w:vAlign w:val="center"/>
          </w:tcPr>
          <w:p w:rsidR="00B60B80" w:rsidRDefault="00B60B80" w:rsidP="00B60B8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</w:tr>
      <w:tr w:rsidR="00B60B80" w:rsidTr="007B55A0">
        <w:tc>
          <w:tcPr>
            <w:tcW w:w="498" w:type="dxa"/>
            <w:vAlign w:val="center"/>
          </w:tcPr>
          <w:p w:rsidR="00B60B80" w:rsidRDefault="00B60B80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Pr="00B60B80">
              <w:rPr>
                <w:rFonts w:ascii="Times New Roman" w:hAnsi="Times New Roman" w:cs="Times New Roman"/>
                <w:sz w:val="28"/>
              </w:rPr>
              <w:t>Организация работы с родителями (законными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представителями) воспитанников.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Изучение правовых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документов: Семейный кодекс РФ. Документация по организации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образовательной</w:t>
            </w:r>
          </w:p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lastRenderedPageBreak/>
              <w:t>деятельности. (план работы с родителями, п</w:t>
            </w:r>
            <w:r>
              <w:rPr>
                <w:rFonts w:ascii="Times New Roman" w:hAnsi="Times New Roman" w:cs="Times New Roman"/>
                <w:sz w:val="28"/>
              </w:rPr>
              <w:t>ротоколы родительских собраний).</w:t>
            </w:r>
          </w:p>
          <w:p w:rsidR="00B60B80" w:rsidRP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Участие молодого педагога в</w:t>
            </w:r>
          </w:p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  <w:r w:rsidRPr="00B60B80">
              <w:rPr>
                <w:rFonts w:ascii="Times New Roman" w:hAnsi="Times New Roman" w:cs="Times New Roman"/>
                <w:sz w:val="28"/>
              </w:rPr>
              <w:t>разработке материалов для родителей.</w:t>
            </w:r>
          </w:p>
        </w:tc>
        <w:tc>
          <w:tcPr>
            <w:tcW w:w="1228" w:type="dxa"/>
            <w:vMerge/>
          </w:tcPr>
          <w:p w:rsidR="00B60B80" w:rsidRDefault="00B60B80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5822" w:rsidTr="007B55A0">
        <w:tc>
          <w:tcPr>
            <w:tcW w:w="498" w:type="dxa"/>
            <w:vMerge w:val="restart"/>
            <w:vAlign w:val="center"/>
          </w:tcPr>
          <w:p w:rsidR="000B5822" w:rsidRDefault="000B5822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5</w:t>
            </w:r>
          </w:p>
          <w:p w:rsidR="000B5822" w:rsidRDefault="000B5822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:rsidR="000B5822" w:rsidRDefault="000B5822" w:rsidP="00B60B80">
            <w:pPr>
              <w:rPr>
                <w:rFonts w:ascii="Times New Roman" w:hAnsi="Times New Roman" w:cs="Times New Roman"/>
                <w:sz w:val="28"/>
              </w:rPr>
            </w:pPr>
            <w:r w:rsidRPr="00393448">
              <w:rPr>
                <w:rFonts w:ascii="Times New Roman" w:hAnsi="Times New Roman" w:cs="Times New Roman"/>
                <w:sz w:val="28"/>
                <w:szCs w:val="24"/>
              </w:rPr>
              <w:t>Совместная подготовка и организация новогоднего праздника.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0B5822" w:rsidRDefault="000B5822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Наблюдение за </w:t>
            </w:r>
            <w:r w:rsidRPr="00E1131F">
              <w:rPr>
                <w:rFonts w:ascii="Times New Roman" w:hAnsi="Times New Roman" w:cs="Times New Roman"/>
                <w:sz w:val="28"/>
                <w:szCs w:val="24"/>
              </w:rPr>
              <w:t xml:space="preserve">наставником в роли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героя праздника.</w:t>
            </w:r>
          </w:p>
          <w:p w:rsidR="000B5822" w:rsidRPr="00B60B80" w:rsidRDefault="000B5822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8" w:type="dxa"/>
            <w:vMerge w:val="restart"/>
            <w:textDirection w:val="tbRl"/>
            <w:vAlign w:val="center"/>
          </w:tcPr>
          <w:p w:rsidR="000B5822" w:rsidRDefault="000B5822" w:rsidP="00B60B8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0B5822" w:rsidTr="007B55A0">
        <w:tc>
          <w:tcPr>
            <w:tcW w:w="498" w:type="dxa"/>
            <w:vMerge/>
            <w:vAlign w:val="center"/>
          </w:tcPr>
          <w:p w:rsidR="000B5822" w:rsidRDefault="000B5822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B5822" w:rsidRPr="00393448" w:rsidRDefault="000B5822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Pr="00E1131F">
              <w:rPr>
                <w:rFonts w:ascii="Times New Roman" w:hAnsi="Times New Roman" w:cs="Times New Roman"/>
                <w:sz w:val="28"/>
                <w:szCs w:val="24"/>
              </w:rPr>
              <w:t>Оформление наглядной информации для родителей.</w:t>
            </w:r>
          </w:p>
          <w:p w:rsidR="000B5822" w:rsidRPr="00997E8F" w:rsidRDefault="000B5822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131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B5822" w:rsidRPr="00997E8F" w:rsidRDefault="000B5822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131F">
              <w:rPr>
                <w:rFonts w:ascii="Times New Roman" w:hAnsi="Times New Roman" w:cs="Times New Roman"/>
                <w:sz w:val="28"/>
                <w:szCs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подбору </w:t>
            </w:r>
            <w:r w:rsidRPr="00E1131F">
              <w:rPr>
                <w:rFonts w:ascii="Times New Roman" w:hAnsi="Times New Roman" w:cs="Times New Roman"/>
                <w:sz w:val="28"/>
                <w:szCs w:val="24"/>
              </w:rPr>
              <w:t>материала для родителей.</w:t>
            </w:r>
          </w:p>
        </w:tc>
        <w:tc>
          <w:tcPr>
            <w:tcW w:w="1228" w:type="dxa"/>
            <w:vMerge/>
          </w:tcPr>
          <w:p w:rsidR="000B5822" w:rsidRDefault="000B5822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5822" w:rsidTr="007B55A0">
        <w:trPr>
          <w:cantSplit/>
          <w:trHeight w:val="1134"/>
        </w:trPr>
        <w:tc>
          <w:tcPr>
            <w:tcW w:w="498" w:type="dxa"/>
            <w:vMerge w:val="restart"/>
            <w:vAlign w:val="center"/>
          </w:tcPr>
          <w:p w:rsidR="000B5822" w:rsidRDefault="000B5822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B5822" w:rsidRPr="00B60B80" w:rsidRDefault="000B5822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  <w:r w:rsidRPr="00B60B8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60B80">
              <w:rPr>
                <w:rFonts w:ascii="Times New Roman" w:hAnsi="Times New Roman" w:cs="Times New Roman"/>
                <w:sz w:val="28"/>
                <w:szCs w:val="24"/>
              </w:rPr>
              <w:t>Инновационные технологии и процессы в</w:t>
            </w:r>
          </w:p>
          <w:p w:rsidR="000B5822" w:rsidRDefault="000B5822" w:rsidP="000B58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0B80">
              <w:rPr>
                <w:rFonts w:ascii="Times New Roman" w:hAnsi="Times New Roman" w:cs="Times New Roman"/>
                <w:sz w:val="28"/>
                <w:szCs w:val="24"/>
              </w:rPr>
              <w:t>обучении.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60B80">
              <w:rPr>
                <w:rFonts w:ascii="Times New Roman" w:hAnsi="Times New Roman" w:cs="Times New Roman"/>
                <w:sz w:val="28"/>
                <w:szCs w:val="24"/>
              </w:rPr>
              <w:t xml:space="preserve">Использование ИКТ технологий. </w:t>
            </w:r>
            <w:r w:rsidRPr="00B60B80">
              <w:rPr>
                <w:rFonts w:ascii="Times New Roman" w:hAnsi="Times New Roman" w:cs="Times New Roman"/>
                <w:sz w:val="28"/>
                <w:szCs w:val="24"/>
              </w:rPr>
              <w:t>Изучение инновационных технологий обучения 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</w:t>
            </w:r>
            <w:r w:rsidRPr="00B60B80">
              <w:rPr>
                <w:rFonts w:ascii="Times New Roman" w:hAnsi="Times New Roman" w:cs="Times New Roman"/>
                <w:sz w:val="28"/>
                <w:szCs w:val="24"/>
              </w:rPr>
              <w:t>оспитания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B5822" w:rsidRPr="00B60B80" w:rsidRDefault="000B5822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B60B80">
              <w:rPr>
                <w:rFonts w:ascii="Times New Roman" w:hAnsi="Times New Roman" w:cs="Times New Roman"/>
                <w:sz w:val="28"/>
                <w:szCs w:val="24"/>
              </w:rPr>
              <w:t>недрение различных технологий в образовательную</w:t>
            </w:r>
          </w:p>
          <w:p w:rsidR="000B5822" w:rsidRPr="00E1131F" w:rsidRDefault="000B5822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0B80">
              <w:rPr>
                <w:rFonts w:ascii="Times New Roman" w:hAnsi="Times New Roman" w:cs="Times New Roman"/>
                <w:sz w:val="28"/>
                <w:szCs w:val="24"/>
              </w:rPr>
              <w:t>деятельность детей.</w:t>
            </w:r>
          </w:p>
        </w:tc>
        <w:tc>
          <w:tcPr>
            <w:tcW w:w="1228" w:type="dxa"/>
            <w:vMerge w:val="restart"/>
            <w:textDirection w:val="tbRl"/>
            <w:vAlign w:val="center"/>
          </w:tcPr>
          <w:p w:rsidR="000B5822" w:rsidRDefault="000B5822" w:rsidP="00B60B8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  <w:tr w:rsidR="000B5822" w:rsidTr="007B55A0">
        <w:trPr>
          <w:cantSplit/>
          <w:trHeight w:val="1134"/>
        </w:trPr>
        <w:tc>
          <w:tcPr>
            <w:tcW w:w="498" w:type="dxa"/>
            <w:vMerge/>
            <w:vAlign w:val="center"/>
          </w:tcPr>
          <w:p w:rsidR="000B5822" w:rsidRDefault="000B5822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B5822" w:rsidRDefault="000B5822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Pr="000B5822">
              <w:rPr>
                <w:rFonts w:ascii="Times New Roman" w:hAnsi="Times New Roman" w:cs="Times New Roman"/>
                <w:sz w:val="28"/>
                <w:szCs w:val="24"/>
              </w:rPr>
              <w:t>Консультация по урегулированию конфликтных ситуаций в процессе педагогической деятельности.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B5822">
              <w:rPr>
                <w:rFonts w:ascii="Times New Roman" w:hAnsi="Times New Roman" w:cs="Times New Roman"/>
                <w:sz w:val="28"/>
                <w:szCs w:val="24"/>
              </w:rPr>
              <w:t>Обсуждение и консультирование молодого педагога по этой теме.</w:t>
            </w:r>
          </w:p>
          <w:p w:rsidR="000B5822" w:rsidRPr="00E1131F" w:rsidRDefault="000B5822" w:rsidP="00B60B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28" w:type="dxa"/>
            <w:vMerge/>
            <w:textDirection w:val="tbRl"/>
            <w:vAlign w:val="center"/>
          </w:tcPr>
          <w:p w:rsidR="000B5822" w:rsidRDefault="000B5822" w:rsidP="000B582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5822" w:rsidTr="007B55A0">
        <w:trPr>
          <w:cantSplit/>
          <w:trHeight w:val="1134"/>
        </w:trPr>
        <w:tc>
          <w:tcPr>
            <w:tcW w:w="498" w:type="dxa"/>
            <w:vMerge w:val="restart"/>
            <w:vAlign w:val="center"/>
          </w:tcPr>
          <w:p w:rsidR="000B5822" w:rsidRDefault="000B5822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0B5822">
              <w:rPr>
                <w:rFonts w:ascii="Times New Roman" w:hAnsi="Times New Roman" w:cs="Times New Roman"/>
                <w:sz w:val="28"/>
              </w:rPr>
              <w:t>Организация развивающей предметно-</w:t>
            </w:r>
          </w:p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 xml:space="preserve">пространственной среды в группе. </w:t>
            </w:r>
            <w:r w:rsidRPr="000B5822">
              <w:rPr>
                <w:rFonts w:ascii="Times New Roman" w:hAnsi="Times New Roman" w:cs="Times New Roman"/>
                <w:sz w:val="28"/>
              </w:rPr>
              <w:t>Изучение санитарно- эпидемиологические правила и нормативы СанПиН 2.4.3648-20</w:t>
            </w:r>
          </w:p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«Санитарно-</w:t>
            </w:r>
          </w:p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эпидемиологические</w:t>
            </w:r>
          </w:p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требования к организациям воспитания и обучения,</w:t>
            </w:r>
          </w:p>
          <w:p w:rsidR="000B5822" w:rsidRPr="00B60B80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отдыха и оздоровления детей и молодежи»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Обсуждение (принципы</w:t>
            </w:r>
          </w:p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построения, наличие игровых зон, их</w:t>
            </w:r>
          </w:p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оснащение, смена материала).</w:t>
            </w:r>
          </w:p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Организация самостоятельной</w:t>
            </w:r>
          </w:p>
          <w:p w:rsid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деятельности детей.</w:t>
            </w:r>
          </w:p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Консультация по организации</w:t>
            </w:r>
          </w:p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предметно-</w:t>
            </w:r>
          </w:p>
          <w:p w:rsid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развивающей среды в группе.</w:t>
            </w:r>
          </w:p>
        </w:tc>
        <w:tc>
          <w:tcPr>
            <w:tcW w:w="1228" w:type="dxa"/>
            <w:vMerge w:val="restart"/>
            <w:textDirection w:val="tbRl"/>
            <w:vAlign w:val="center"/>
          </w:tcPr>
          <w:p w:rsidR="000B5822" w:rsidRDefault="000B5822" w:rsidP="000B582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</w:tr>
      <w:tr w:rsidR="000B5822" w:rsidTr="007B55A0">
        <w:tc>
          <w:tcPr>
            <w:tcW w:w="498" w:type="dxa"/>
            <w:vMerge/>
            <w:vAlign w:val="center"/>
          </w:tcPr>
          <w:p w:rsidR="000B5822" w:rsidRDefault="000B5822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0B5822" w:rsidRPr="00B60B80" w:rsidRDefault="000B5822" w:rsidP="00B60B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Pr="000B5822">
              <w:rPr>
                <w:rFonts w:ascii="Times New Roman" w:hAnsi="Times New Roman" w:cs="Times New Roman"/>
                <w:sz w:val="28"/>
              </w:rPr>
              <w:t>Совместная подготовка и организация праздника, посвященного 8 Марта.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Наблюдение за наставником в роли ведущего праздника.</w:t>
            </w:r>
          </w:p>
          <w:p w:rsidR="000B5822" w:rsidRDefault="000B5822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8" w:type="dxa"/>
            <w:vMerge/>
          </w:tcPr>
          <w:p w:rsidR="000B5822" w:rsidRDefault="000B5822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5822" w:rsidTr="007B55A0">
        <w:tc>
          <w:tcPr>
            <w:tcW w:w="498" w:type="dxa"/>
            <w:vMerge/>
            <w:vAlign w:val="center"/>
          </w:tcPr>
          <w:p w:rsidR="000B5822" w:rsidRDefault="000B5822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0B5822" w:rsidRP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Pr="000B5822">
              <w:rPr>
                <w:rFonts w:ascii="Times New Roman" w:hAnsi="Times New Roman" w:cs="Times New Roman"/>
                <w:sz w:val="28"/>
              </w:rPr>
              <w:t>Организация прогулки с</w:t>
            </w:r>
          </w:p>
          <w:p w:rsidR="000B5822" w:rsidRDefault="000B5822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детьми в разное время года.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0B5822" w:rsidRDefault="000B5822" w:rsidP="00B60B80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Открытое взаимопосещение прогулок с детьми. Консультации по интересующим вопросам.</w:t>
            </w:r>
          </w:p>
        </w:tc>
        <w:tc>
          <w:tcPr>
            <w:tcW w:w="1228" w:type="dxa"/>
            <w:vMerge/>
          </w:tcPr>
          <w:p w:rsidR="000B5822" w:rsidRDefault="000B5822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D409D" w:rsidTr="007B55A0">
        <w:tc>
          <w:tcPr>
            <w:tcW w:w="498" w:type="dxa"/>
            <w:vAlign w:val="center"/>
          </w:tcPr>
          <w:p w:rsidR="005D409D" w:rsidRDefault="005D409D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8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5D409D" w:rsidRDefault="005D409D" w:rsidP="000B58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5D409D">
              <w:rPr>
                <w:rFonts w:ascii="Times New Roman" w:hAnsi="Times New Roman" w:cs="Times New Roman"/>
                <w:sz w:val="28"/>
              </w:rPr>
              <w:t>.Анкетирование для молодого педагога ДОО.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5D409D" w:rsidRDefault="005D409D" w:rsidP="00B60B80">
            <w:pPr>
              <w:rPr>
                <w:rFonts w:ascii="Times New Roman" w:hAnsi="Times New Roman" w:cs="Times New Roman"/>
                <w:sz w:val="28"/>
              </w:rPr>
            </w:pPr>
            <w:r w:rsidRPr="005D409D">
              <w:rPr>
                <w:rFonts w:ascii="Times New Roman" w:hAnsi="Times New Roman" w:cs="Times New Roman"/>
                <w:sz w:val="28"/>
              </w:rPr>
              <w:t>Заполнение анкеты молодым педагогом.</w:t>
            </w:r>
          </w:p>
        </w:tc>
        <w:tc>
          <w:tcPr>
            <w:tcW w:w="1228" w:type="dxa"/>
            <w:vMerge w:val="restart"/>
            <w:textDirection w:val="tbRl"/>
            <w:vAlign w:val="center"/>
          </w:tcPr>
          <w:p w:rsidR="005D409D" w:rsidRDefault="005D409D" w:rsidP="005D409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  <w:bookmarkStart w:id="0" w:name="_GoBack"/>
            <w:bookmarkEnd w:id="0"/>
          </w:p>
        </w:tc>
      </w:tr>
      <w:tr w:rsidR="005D409D" w:rsidTr="007B55A0">
        <w:tc>
          <w:tcPr>
            <w:tcW w:w="498" w:type="dxa"/>
            <w:vAlign w:val="center"/>
          </w:tcPr>
          <w:p w:rsidR="005D409D" w:rsidRDefault="005D409D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5D409D" w:rsidRDefault="005D409D" w:rsidP="005D40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Pr="005D409D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D409D">
              <w:rPr>
                <w:rFonts w:ascii="Times New Roman" w:hAnsi="Times New Roman" w:cs="Times New Roman"/>
                <w:sz w:val="28"/>
              </w:rPr>
              <w:t>Взаимодействие воспитателей со специалистами ДОО (учителем – логопедом, педагогом - психологом) в процессе образовательной деятельности (методические рекомендации).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5D409D" w:rsidRDefault="005D409D" w:rsidP="00B60B80">
            <w:pPr>
              <w:rPr>
                <w:rFonts w:ascii="Times New Roman" w:hAnsi="Times New Roman" w:cs="Times New Roman"/>
                <w:sz w:val="28"/>
              </w:rPr>
            </w:pPr>
            <w:r w:rsidRPr="005D409D">
              <w:rPr>
                <w:rFonts w:ascii="Times New Roman" w:hAnsi="Times New Roman" w:cs="Times New Roman"/>
                <w:sz w:val="28"/>
              </w:rPr>
              <w:t xml:space="preserve">Консультация и ответы на </w:t>
            </w:r>
            <w:r>
              <w:rPr>
                <w:rFonts w:ascii="Times New Roman" w:hAnsi="Times New Roman" w:cs="Times New Roman"/>
                <w:sz w:val="28"/>
              </w:rPr>
              <w:t>интересующие вопросы.</w:t>
            </w:r>
          </w:p>
        </w:tc>
        <w:tc>
          <w:tcPr>
            <w:tcW w:w="1228" w:type="dxa"/>
            <w:vMerge/>
          </w:tcPr>
          <w:p w:rsidR="005D409D" w:rsidRDefault="005D409D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D409D" w:rsidTr="007B55A0">
        <w:tc>
          <w:tcPr>
            <w:tcW w:w="498" w:type="dxa"/>
            <w:vAlign w:val="center"/>
          </w:tcPr>
          <w:p w:rsidR="005D409D" w:rsidRDefault="005D409D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5D409D" w:rsidRDefault="005D409D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1.Подготовка к летне-оздоровительному периоду.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5D409D" w:rsidRPr="000B5822" w:rsidRDefault="005D409D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Помощь молодому педагогу в</w:t>
            </w:r>
          </w:p>
          <w:p w:rsidR="005D409D" w:rsidRPr="000B5822" w:rsidRDefault="005D409D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составлении плана работы на летний период. Советы по организации</w:t>
            </w:r>
          </w:p>
          <w:p w:rsidR="005D409D" w:rsidRDefault="005D409D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планирования и работы в летний период.</w:t>
            </w:r>
          </w:p>
        </w:tc>
        <w:tc>
          <w:tcPr>
            <w:tcW w:w="1228" w:type="dxa"/>
            <w:vMerge w:val="restart"/>
            <w:textDirection w:val="tbRl"/>
            <w:vAlign w:val="center"/>
          </w:tcPr>
          <w:p w:rsidR="005D409D" w:rsidRDefault="005D409D" w:rsidP="005D409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  <w:tr w:rsidR="005D409D" w:rsidTr="007B55A0">
        <w:tc>
          <w:tcPr>
            <w:tcW w:w="498" w:type="dxa"/>
            <w:vAlign w:val="center"/>
          </w:tcPr>
          <w:p w:rsidR="005D409D" w:rsidRDefault="005D409D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5D409D" w:rsidRDefault="005D409D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2. Подведение итогов работы молодого педагога в течении учебного года.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5D409D" w:rsidRDefault="005D409D" w:rsidP="00B60B80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Консультация и ответы на интересующие вопросы наставника.</w:t>
            </w:r>
          </w:p>
        </w:tc>
        <w:tc>
          <w:tcPr>
            <w:tcW w:w="1228" w:type="dxa"/>
            <w:vMerge/>
          </w:tcPr>
          <w:p w:rsidR="005D409D" w:rsidRDefault="005D409D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D409D" w:rsidTr="007B55A0">
        <w:tc>
          <w:tcPr>
            <w:tcW w:w="498" w:type="dxa"/>
            <w:vAlign w:val="center"/>
          </w:tcPr>
          <w:p w:rsidR="005D409D" w:rsidRDefault="005D409D" w:rsidP="00B60B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5D409D" w:rsidRDefault="005D409D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3. Отчёт по наставничеству.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5D409D" w:rsidRPr="000B5822" w:rsidRDefault="005D409D" w:rsidP="000B5822">
            <w:pPr>
              <w:rPr>
                <w:rFonts w:ascii="Times New Roman" w:hAnsi="Times New Roman" w:cs="Times New Roman"/>
                <w:sz w:val="28"/>
              </w:rPr>
            </w:pPr>
            <w:r w:rsidRPr="000B5822">
              <w:rPr>
                <w:rFonts w:ascii="Times New Roman" w:hAnsi="Times New Roman" w:cs="Times New Roman"/>
                <w:sz w:val="28"/>
              </w:rPr>
              <w:t>Анализ проделанной работы за учебный год.</w:t>
            </w:r>
          </w:p>
          <w:p w:rsidR="005D409D" w:rsidRDefault="005D409D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8" w:type="dxa"/>
            <w:vMerge/>
          </w:tcPr>
          <w:p w:rsidR="005D409D" w:rsidRDefault="005D409D" w:rsidP="00B60B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738DE" w:rsidRPr="00B60B80" w:rsidRDefault="007B55A0">
      <w:pPr>
        <w:rPr>
          <w:rFonts w:ascii="Times New Roman" w:hAnsi="Times New Roman" w:cs="Times New Roman"/>
          <w:sz w:val="28"/>
        </w:rPr>
      </w:pPr>
    </w:p>
    <w:sectPr w:rsidR="008738DE" w:rsidRPr="00B6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163"/>
    <w:multiLevelType w:val="hybridMultilevel"/>
    <w:tmpl w:val="762E5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3F1"/>
    <w:multiLevelType w:val="hybridMultilevel"/>
    <w:tmpl w:val="618825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94"/>
    <w:rsid w:val="000B5822"/>
    <w:rsid w:val="000E0394"/>
    <w:rsid w:val="004E7E57"/>
    <w:rsid w:val="005D409D"/>
    <w:rsid w:val="007B55A0"/>
    <w:rsid w:val="00B60B80"/>
    <w:rsid w:val="00B7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2D5E"/>
  <w15:chartTrackingRefBased/>
  <w15:docId w15:val="{CF82E759-DF31-4544-BAB2-2D46E7AE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4</cp:revision>
  <dcterms:created xsi:type="dcterms:W3CDTF">2025-03-26T12:05:00Z</dcterms:created>
  <dcterms:modified xsi:type="dcterms:W3CDTF">2025-03-26T12:37:00Z</dcterms:modified>
</cp:coreProperties>
</file>